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8795" w14:textId="5038BD9B" w:rsidR="000E7F26" w:rsidRDefault="000E7F26" w:rsidP="000E7F26">
      <w:pPr>
        <w:pStyle w:val="Tekstpodstawowywcity"/>
        <w:ind w:left="0" w:firstLine="0"/>
        <w:jc w:val="center"/>
        <w:rPr>
          <w:b/>
          <w:color w:val="000000" w:themeColor="text1"/>
          <w:sz w:val="24"/>
          <w:lang w:eastAsia="x-none"/>
        </w:rPr>
      </w:pPr>
      <w:r w:rsidRPr="0005521E">
        <w:rPr>
          <w:b/>
          <w:color w:val="000000" w:themeColor="text1"/>
          <w:sz w:val="24"/>
          <w:lang w:eastAsia="x-none"/>
        </w:rPr>
        <w:t xml:space="preserve">SZCZEGÓŁOWY </w:t>
      </w:r>
      <w:r w:rsidRPr="0005521E">
        <w:rPr>
          <w:b/>
          <w:color w:val="000000" w:themeColor="text1"/>
          <w:sz w:val="24"/>
          <w:lang w:eastAsia="x-none"/>
        </w:rPr>
        <w:t>OPIS PRZEDMIOTU ZAMÓWIENIA (</w:t>
      </w:r>
      <w:r w:rsidRPr="0005521E">
        <w:rPr>
          <w:b/>
          <w:color w:val="000000" w:themeColor="text1"/>
          <w:sz w:val="24"/>
          <w:lang w:eastAsia="x-none"/>
        </w:rPr>
        <w:t>S</w:t>
      </w:r>
      <w:r w:rsidRPr="0005521E">
        <w:rPr>
          <w:b/>
          <w:color w:val="000000" w:themeColor="text1"/>
          <w:sz w:val="24"/>
          <w:lang w:eastAsia="x-none"/>
        </w:rPr>
        <w:t>OPZ)</w:t>
      </w:r>
    </w:p>
    <w:p w14:paraId="3B6A5B10" w14:textId="77777777" w:rsidR="000E7F26" w:rsidRPr="0005521E" w:rsidRDefault="000E7F26" w:rsidP="00B128C1">
      <w:pPr>
        <w:pStyle w:val="Tekstpodstawowywcity"/>
        <w:ind w:left="0" w:firstLine="0"/>
        <w:rPr>
          <w:b/>
          <w:color w:val="000000" w:themeColor="text1"/>
          <w:sz w:val="24"/>
        </w:rPr>
      </w:pPr>
    </w:p>
    <w:p w14:paraId="7A344FEC" w14:textId="59CCBCE4" w:rsidR="000E7F26" w:rsidRPr="0005521E" w:rsidRDefault="00B128C1" w:rsidP="00B128C1">
      <w:pPr>
        <w:pStyle w:val="Akapitzlist"/>
        <w:spacing w:line="278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128C1">
        <w:rPr>
          <w:rFonts w:ascii="Times New Roman" w:hAnsi="Times New Roman"/>
          <w:color w:val="000000" w:themeColor="text1"/>
          <w:sz w:val="24"/>
          <w:szCs w:val="24"/>
        </w:rPr>
        <w:t>dla postępowania pn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7F26" w:rsidRPr="0005521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5521E" w:rsidRPr="0005521E">
        <w:rPr>
          <w:rFonts w:ascii="Times New Roman" w:hAnsi="Times New Roman"/>
          <w:b/>
          <w:bCs/>
          <w:sz w:val="24"/>
          <w:szCs w:val="24"/>
        </w:rPr>
        <w:t>„Zakup i dostawa sprzętu komputerowego z oprogramowaniem oraz akcesoriów komputerowych dla potrzeb Biura Rozwoju Miasta Rzeszowa”.</w:t>
      </w:r>
    </w:p>
    <w:p w14:paraId="43EB0C24" w14:textId="77777777" w:rsidR="000E7F26" w:rsidRPr="0005521E" w:rsidRDefault="000E7F26" w:rsidP="000E7F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ED599D" w14:textId="3684E8FF" w:rsidR="0025308E" w:rsidRDefault="000E7F26" w:rsidP="00B128C1">
      <w:pPr>
        <w:pStyle w:val="Bezodstpw1"/>
        <w:numPr>
          <w:ilvl w:val="0"/>
          <w:numId w:val="2"/>
        </w:numPr>
        <w:ind w:left="284" w:hanging="284"/>
        <w:rPr>
          <w:b/>
          <w:bCs/>
          <w:color w:val="000000" w:themeColor="text1"/>
          <w:szCs w:val="24"/>
        </w:rPr>
      </w:pPr>
      <w:r w:rsidRPr="0005521E">
        <w:rPr>
          <w:b/>
          <w:bCs/>
          <w:color w:val="000000" w:themeColor="text1"/>
          <w:szCs w:val="24"/>
        </w:rPr>
        <w:t>Specyfikacja techniczna:</w:t>
      </w:r>
    </w:p>
    <w:p w14:paraId="14F925A7" w14:textId="77777777" w:rsidR="00B128C1" w:rsidRPr="00B128C1" w:rsidRDefault="00B128C1" w:rsidP="00B128C1">
      <w:pPr>
        <w:pStyle w:val="Bezodstpw1"/>
        <w:rPr>
          <w:b/>
          <w:bCs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2763"/>
        <w:gridCol w:w="5158"/>
        <w:gridCol w:w="959"/>
      </w:tblGrid>
      <w:tr w:rsidR="0005521E" w:rsidRPr="0005521E" w14:paraId="2DE038EF" w14:textId="77777777" w:rsidTr="0005521E">
        <w:trPr>
          <w:trHeight w:val="480"/>
        </w:trPr>
        <w:tc>
          <w:tcPr>
            <w:tcW w:w="704" w:type="dxa"/>
            <w:shd w:val="clear" w:color="auto" w:fill="DAE9F7" w:themeFill="text2" w:themeFillTint="1A"/>
            <w:vAlign w:val="center"/>
          </w:tcPr>
          <w:p w14:paraId="25CA5068" w14:textId="5E767950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3969" w:type="dxa"/>
            <w:shd w:val="clear" w:color="auto" w:fill="DAE9F7" w:themeFill="text2" w:themeFillTint="1A"/>
            <w:vAlign w:val="center"/>
          </w:tcPr>
          <w:p w14:paraId="5D7B6AA4" w14:textId="0BCC14AC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8222" w:type="dxa"/>
            <w:shd w:val="clear" w:color="auto" w:fill="DAE9F7" w:themeFill="text2" w:themeFillTint="1A"/>
            <w:vAlign w:val="center"/>
          </w:tcPr>
          <w:p w14:paraId="62B6ECA5" w14:textId="08580C94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099" w:type="dxa"/>
            <w:shd w:val="clear" w:color="auto" w:fill="DAE9F7" w:themeFill="text2" w:themeFillTint="1A"/>
            <w:vAlign w:val="center"/>
          </w:tcPr>
          <w:p w14:paraId="1EA15255" w14:textId="27F2A071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</w:tr>
      <w:tr w:rsidR="0005521E" w:rsidRPr="0005521E" w14:paraId="660FD807" w14:textId="77777777" w:rsidTr="0005521E">
        <w:tc>
          <w:tcPr>
            <w:tcW w:w="704" w:type="dxa"/>
            <w:shd w:val="clear" w:color="auto" w:fill="DAE9F7" w:themeFill="text2" w:themeFillTint="1A"/>
          </w:tcPr>
          <w:p w14:paraId="0DF4E931" w14:textId="49EA2C6A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07A2B167" w14:textId="57E28757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Komputer (jednostka) z oprogramowaniem systemowym Windows 11 i pakietem Office  </w:t>
            </w:r>
          </w:p>
        </w:tc>
        <w:tc>
          <w:tcPr>
            <w:tcW w:w="8222" w:type="dxa"/>
          </w:tcPr>
          <w:p w14:paraId="5AC6566F" w14:textId="0AF4BF98" w:rsidR="002B3AF2" w:rsidRDefault="002B3AF2" w:rsidP="00055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B3AF2">
              <w:rPr>
                <w:rFonts w:ascii="Times New Roman" w:hAnsi="Times New Roman"/>
                <w:b/>
                <w:sz w:val="20"/>
                <w:szCs w:val="20"/>
              </w:rPr>
              <w:t xml:space="preserve">Komputer - jednostka komputerowa bez monitora </w:t>
            </w:r>
            <w:r w:rsidRPr="002B3AF2">
              <w:rPr>
                <w:rFonts w:ascii="Times New Roman" w:hAnsi="Times New Roman"/>
                <w:b/>
                <w:sz w:val="20"/>
                <w:szCs w:val="20"/>
              </w:rPr>
              <w:br/>
              <w:t>wraz z oprogramowaniem wg poniższej specyfikacji:</w:t>
            </w:r>
          </w:p>
          <w:p w14:paraId="4BB14911" w14:textId="0C740A93" w:rsidR="0005521E" w:rsidRPr="002B3AF2" w:rsidRDefault="0005521E" w:rsidP="0005521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B3AF2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2B3AF2">
              <w:rPr>
                <w:rFonts w:ascii="Times New Roman" w:hAnsi="Times New Roman"/>
                <w:bCs/>
                <w:sz w:val="20"/>
                <w:szCs w:val="20"/>
              </w:rPr>
              <w:t xml:space="preserve">omputer stacjonarny w obudowie typu Tower lub </w:t>
            </w:r>
            <w:proofErr w:type="spellStart"/>
            <w:r w:rsidRPr="002B3AF2">
              <w:rPr>
                <w:rFonts w:ascii="Times New Roman" w:hAnsi="Times New Roman"/>
                <w:bCs/>
                <w:sz w:val="20"/>
                <w:szCs w:val="20"/>
              </w:rPr>
              <w:t>miniTower</w:t>
            </w:r>
            <w:proofErr w:type="spellEnd"/>
            <w:r w:rsidRPr="002B3AF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B4CFDF8" w14:textId="77777777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Procesor minimalnie: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 xml:space="preserve">10 rdzeni / 16 wątków, taktowanie 2.50–4.70 GHz, 20 MB cache </w:t>
            </w:r>
          </w:p>
          <w:p w14:paraId="03B80969" w14:textId="77777777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Pamięć RAM minimalnie: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16 GB DDR5 4800 MHz (1×16 GB, single-channel)</w:t>
            </w:r>
          </w:p>
          <w:p w14:paraId="464DAD6D" w14:textId="77777777" w:rsidR="0005521E" w:rsidRPr="00B128C1" w:rsidRDefault="0005521E" w:rsidP="00055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Maksymalna pojemność: 64 GB</w:t>
            </w:r>
          </w:p>
          <w:p w14:paraId="2D0315DA" w14:textId="77777777" w:rsidR="0005521E" w:rsidRPr="00B128C1" w:rsidRDefault="0005521E" w:rsidP="00055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Liczba slotów: 2 (1 wolny)</w:t>
            </w:r>
          </w:p>
          <w:p w14:paraId="6A6A0B35" w14:textId="77777777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Dysk: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 xml:space="preserve">SSD pojemność minimum 512GB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PCIe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Nvme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>, możliwość montażu dodatkowego dysku 2,5″ SATA III</w:t>
            </w:r>
          </w:p>
          <w:p w14:paraId="013CE73F" w14:textId="77777777" w:rsidR="0005521E" w:rsidRPr="00B128C1" w:rsidRDefault="0005521E" w:rsidP="00055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Grafika: zintegrowana z procesorem (np. UHD Graphics 730)</w:t>
            </w:r>
          </w:p>
          <w:p w14:paraId="187FFA16" w14:textId="77777777" w:rsidR="0005521E" w:rsidRPr="00B128C1" w:rsidRDefault="0005521E" w:rsidP="00055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Napęd optyczny: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>brak</w:t>
            </w:r>
          </w:p>
          <w:p w14:paraId="00A9D931" w14:textId="77777777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Łączność: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 xml:space="preserve">LAN 1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Gb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>/s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Wi-Fi 6 (wbudowany 802.11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>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Bluetooth (moduł wbudowany)</w:t>
            </w:r>
          </w:p>
          <w:p w14:paraId="0EFDD873" w14:textId="27622619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Złącza przednie</w:t>
            </w:r>
            <w:r w:rsidR="002B3AF2">
              <w:rPr>
                <w:rFonts w:ascii="Times New Roman" w:hAnsi="Times New Roman"/>
                <w:b/>
                <w:sz w:val="20"/>
                <w:szCs w:val="20"/>
              </w:rPr>
              <w:t xml:space="preserve"> co najmniej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2× USB 2.0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1× USB 3.2 Gen 1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1× USB-C (Gen 1)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1×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combo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audio (słuchawki/mikrofon)</w:t>
            </w:r>
          </w:p>
          <w:p w14:paraId="3DF8E18C" w14:textId="1EB07B98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Złącza tylne</w:t>
            </w:r>
            <w:r w:rsidR="002B3AF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3AF2">
              <w:rPr>
                <w:rFonts w:ascii="Times New Roman" w:hAnsi="Times New Roman"/>
                <w:b/>
                <w:sz w:val="20"/>
                <w:szCs w:val="20"/>
              </w:rPr>
              <w:t>co najmniej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2× USB 2.0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2× USB 3.2 Gen 1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1× HDMI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1×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DisplayPort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br/>
              <w:t>1× RJ-45 (LAN)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Wejście zasilania AC</w:t>
            </w:r>
          </w:p>
          <w:p w14:paraId="0FF193F3" w14:textId="77777777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Sloty</w:t>
            </w:r>
            <w:proofErr w:type="spellEnd"/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 wewnętrzne minimum: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 xml:space="preserve">1×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PCIe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x16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2×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PCIe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x1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1× SATA III</w:t>
            </w:r>
          </w:p>
          <w:p w14:paraId="41C58DD2" w14:textId="77777777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Bezpieczeństwo: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 xml:space="preserve">moduł TPM (w wersji 2.0), gniazdo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Kensington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Lock</w:t>
            </w:r>
          </w:p>
          <w:p w14:paraId="52DE8223" w14:textId="77777777" w:rsidR="0005521E" w:rsidRPr="00B128C1" w:rsidRDefault="0005521E" w:rsidP="00055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Zasilacz: minimum 180 W (certyfikat 80 Plus </w:t>
            </w:r>
            <w:proofErr w:type="spellStart"/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Bronze</w:t>
            </w:r>
            <w:proofErr w:type="spellEnd"/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3D33522E" w14:textId="7CDC9F8C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System operacyjny (zainstalowany):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>Windows 11 Pro (lub wyższy) w wersji polskiej lub wielojęzycznej</w:t>
            </w:r>
          </w:p>
          <w:p w14:paraId="1649C91B" w14:textId="77777777" w:rsidR="00610498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Pakiet Office: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 xml:space="preserve">Ms Office 2024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home&amp;business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w wersji fizycznej (język </w:t>
            </w:r>
          </w:p>
          <w:p w14:paraId="74E483E7" w14:textId="7D93484E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lastRenderedPageBreak/>
              <w:t>polski lub wielojęzyczny)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i/>
                <w:sz w:val="20"/>
                <w:szCs w:val="20"/>
              </w:rPr>
              <w:t>(Zamawiający obecnie korzysta z systemów Windows oraz pakietów Microsoft Office w całej infrastrukturze IT. Wymóg oprogramowania wynika z konieczności zachowania spójności środowiska i kompatybilności z posiadanym programowaniem/systemem)</w:t>
            </w:r>
          </w:p>
          <w:p w14:paraId="7DA522E9" w14:textId="1CFB4E2B" w:rsidR="0005521E" w:rsidRPr="00B128C1" w:rsidRDefault="0005521E" w:rsidP="0005521E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Akcesoria w zestawie: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2B3AF2" w:rsidRPr="002B3AF2">
              <w:rPr>
                <w:rFonts w:ascii="Times New Roman" w:hAnsi="Times New Roman"/>
                <w:sz w:val="20"/>
                <w:szCs w:val="20"/>
              </w:rPr>
              <w:t>klawiatura przewodowa (</w:t>
            </w:r>
            <w:r w:rsidR="002B3AF2" w:rsidRPr="002B3AF2">
              <w:rPr>
                <w:rFonts w:ascii="Times New Roman" w:hAnsi="Times New Roman"/>
                <w:b/>
                <w:bCs/>
                <w:sz w:val="20"/>
                <w:szCs w:val="20"/>
              </w:rPr>
              <w:t>104 klawisze</w:t>
            </w:r>
            <w:r w:rsidR="002B3AF2" w:rsidRPr="002B3AF2">
              <w:rPr>
                <w:rFonts w:ascii="Times New Roman" w:hAnsi="Times New Roman"/>
                <w:sz w:val="20"/>
                <w:szCs w:val="20"/>
              </w:rPr>
              <w:t xml:space="preserve"> w standardowym układzie tzw. „</w:t>
            </w:r>
            <w:proofErr w:type="spellStart"/>
            <w:r w:rsidR="002B3AF2" w:rsidRPr="002B3AF2">
              <w:rPr>
                <w:rFonts w:ascii="Times New Roman" w:hAnsi="Times New Roman"/>
                <w:sz w:val="20"/>
                <w:szCs w:val="20"/>
              </w:rPr>
              <w:t>full-size</w:t>
            </w:r>
            <w:proofErr w:type="spellEnd"/>
            <w:r w:rsidR="002B3AF2" w:rsidRPr="002B3AF2">
              <w:rPr>
                <w:rFonts w:ascii="Times New Roman" w:hAnsi="Times New Roman"/>
                <w:sz w:val="20"/>
                <w:szCs w:val="20"/>
              </w:rPr>
              <w:t xml:space="preserve">” z blokiem numerycznym) i mysz przewodowa (dwuprzyciskowa z </w:t>
            </w:r>
            <w:proofErr w:type="spellStart"/>
            <w:r w:rsidR="002B3AF2" w:rsidRPr="002B3AF2">
              <w:rPr>
                <w:rFonts w:ascii="Times New Roman" w:hAnsi="Times New Roman"/>
                <w:sz w:val="20"/>
                <w:szCs w:val="20"/>
              </w:rPr>
              <w:t>rollerem</w:t>
            </w:r>
            <w:proofErr w:type="spellEnd"/>
            <w:r w:rsidR="002B3AF2" w:rsidRPr="002B3AF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339375C" w14:textId="77777777" w:rsidR="0005521E" w:rsidRPr="00B128C1" w:rsidRDefault="0005521E" w:rsidP="00055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Wymiary nie większe niż: 340 × 160 × 300 mm</w:t>
            </w:r>
          </w:p>
          <w:p w14:paraId="050DA1DD" w14:textId="59D5E962" w:rsidR="0005521E" w:rsidRPr="00B128C1" w:rsidRDefault="0005521E" w:rsidP="00055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Waga: ok. 4 kg</w:t>
            </w:r>
            <w:r w:rsidR="002B3AF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3AF2" w:rsidRPr="002B3AF2">
              <w:rPr>
                <w:rFonts w:ascii="Times New Roman" w:hAnsi="Times New Roman"/>
                <w:b/>
                <w:sz w:val="20"/>
                <w:szCs w:val="20"/>
              </w:rPr>
              <w:t>±20%</w:t>
            </w:r>
          </w:p>
          <w:p w14:paraId="077C8387" w14:textId="36E1C568" w:rsidR="0005521E" w:rsidRPr="0005521E" w:rsidRDefault="0005521E" w:rsidP="00610498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Gwarancja: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>minimum 36 miesięcy (serwis producenta)</w:t>
            </w:r>
          </w:p>
        </w:tc>
        <w:tc>
          <w:tcPr>
            <w:tcW w:w="1099" w:type="dxa"/>
          </w:tcPr>
          <w:p w14:paraId="4ECE93FB" w14:textId="1B2132C8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05521E" w:rsidRPr="0005521E" w14:paraId="4F38001E" w14:textId="77777777" w:rsidTr="0005521E">
        <w:tc>
          <w:tcPr>
            <w:tcW w:w="704" w:type="dxa"/>
            <w:shd w:val="clear" w:color="auto" w:fill="DAE9F7" w:themeFill="text2" w:themeFillTint="1A"/>
          </w:tcPr>
          <w:p w14:paraId="08DF6834" w14:textId="791DE891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7DAD3654" w14:textId="286F0214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Monitor 27”  </w:t>
            </w:r>
          </w:p>
        </w:tc>
        <w:tc>
          <w:tcPr>
            <w:tcW w:w="8222" w:type="dxa"/>
          </w:tcPr>
          <w:p w14:paraId="5450FD09" w14:textId="58CB8F17" w:rsidR="00B128C1" w:rsidRPr="00B128C1" w:rsidRDefault="00B128C1" w:rsidP="00B128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t>Płaski monitor komputerowy o głównych parametrach jak poniżej: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  <w:t>Podstawowe parametry:</w:t>
            </w:r>
          </w:p>
          <w:p w14:paraId="5CDF9F6F" w14:textId="27B4D286" w:rsidR="00B128C1" w:rsidRPr="00610498" w:rsidRDefault="00B128C1" w:rsidP="00B128C1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t xml:space="preserve">Przekątna ekranu minimum: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27 cali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Typ matrycy: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IPS (In-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Plane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Switching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>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Rozdzielczość minimum: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1920 x 1080 pikseli (Full HD)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Współczynnik odświeżania: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 xml:space="preserve">minimum 100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Hz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Proporcje obrazu: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16:9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Jasność minimalnie: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 xml:space="preserve">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300 cd/m²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Kontrast statyczny minimalnie: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1500:1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Wielkość plamki maksymalnie: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 xml:space="preserve"> 0,311 x 0,311 mm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>Czas reakcji maksymalnie: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5ms (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GtG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>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Kąty widzenia: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178° (poziomo i pionowo)</w:t>
            </w:r>
          </w:p>
          <w:p w14:paraId="4C0011C8" w14:textId="51E86E63" w:rsidR="00B128C1" w:rsidRPr="00B128C1" w:rsidRDefault="00B128C1" w:rsidP="00B128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Złącza:  </w:t>
            </w:r>
          </w:p>
          <w:p w14:paraId="39B71680" w14:textId="5EFD1D9E" w:rsidR="00B128C1" w:rsidRPr="00B128C1" w:rsidRDefault="00B128C1" w:rsidP="00B128C1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t xml:space="preserve">    1 x Oddzielny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DisplayPort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1.2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1 x Oddzielny HDMI 1.4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3 x USB 3.2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1 x USB 3.2 typ B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1 x USB 3.2 typ C z funkcją PD do minimum 15 W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Pozostałe:</w:t>
            </w:r>
          </w:p>
          <w:p w14:paraId="790A317E" w14:textId="0E5EF0E4" w:rsidR="0005521E" w:rsidRPr="00B128C1" w:rsidRDefault="00B128C1" w:rsidP="00B128C1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t xml:space="preserve">    Wbudowane głośniki: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nie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Regulacja wysokości: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130 mm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Obrót ekranu: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90° (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pivot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>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Kąt nachylenia ekranu: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-5° do 21°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Zgodność z normą VESA: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100 x 100 mm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Kolor obudowy: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Czarny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System ochrony oczu: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Tak (przeciw odblaskowy, redukcja migotania)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Gwarancja minimum: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36 m-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cy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 (gwarancja producenta)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Zużycie energii w trybie pracy: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  <w:t>maksymalnie 75 W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Zużycie energii w trybie czuwania: &lt;0,3W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  <w:t xml:space="preserve">    Certyfikaty ekologiczne:  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EnergyStar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 xml:space="preserve">, TCO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Certified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>, EPEAT Gold</w:t>
            </w:r>
          </w:p>
        </w:tc>
        <w:tc>
          <w:tcPr>
            <w:tcW w:w="1099" w:type="dxa"/>
          </w:tcPr>
          <w:p w14:paraId="1719AE14" w14:textId="63A5D96D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521E" w:rsidRPr="0005521E" w14:paraId="6ECF7FB6" w14:textId="77777777" w:rsidTr="0005521E">
        <w:tc>
          <w:tcPr>
            <w:tcW w:w="704" w:type="dxa"/>
            <w:shd w:val="clear" w:color="auto" w:fill="DAE9F7" w:themeFill="text2" w:themeFillTint="1A"/>
          </w:tcPr>
          <w:p w14:paraId="32696A59" w14:textId="770D4889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11219DF2" w14:textId="45AF7B34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Skaner A4  </w:t>
            </w:r>
          </w:p>
        </w:tc>
        <w:tc>
          <w:tcPr>
            <w:tcW w:w="8222" w:type="dxa"/>
          </w:tcPr>
          <w:p w14:paraId="651252F1" w14:textId="77777777" w:rsidR="00B128C1" w:rsidRDefault="00B128C1" w:rsidP="00B128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B128C1">
              <w:rPr>
                <w:rFonts w:ascii="Times New Roman" w:hAnsi="Times New Roman"/>
                <w:bCs/>
                <w:sz w:val="20"/>
                <w:szCs w:val="20"/>
              </w:rPr>
              <w:t xml:space="preserve">kaner </w:t>
            </w:r>
            <w:r w:rsidRPr="00B128C1">
              <w:rPr>
                <w:rFonts w:ascii="Times New Roman" w:hAnsi="Times New Roman"/>
                <w:bCs/>
                <w:sz w:val="20"/>
                <w:szCs w:val="20"/>
              </w:rPr>
              <w:t xml:space="preserve">biurkowy </w:t>
            </w:r>
            <w:r w:rsidRPr="00B128C1">
              <w:rPr>
                <w:rFonts w:ascii="Times New Roman" w:hAnsi="Times New Roman"/>
                <w:bCs/>
                <w:sz w:val="20"/>
                <w:szCs w:val="20"/>
              </w:rPr>
              <w:t>dokumentów z automatycznym podajnikiem arkuszy (ADF) do formatu do A4 i wydłużonego dokumentu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Maksymalny rozmiar skanowanego dokumentu: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14:paraId="5244F670" w14:textId="1E656CB9" w:rsidR="00B128C1" w:rsidRDefault="00B128C1" w:rsidP="00B128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t>216 × 3000 mm</w:t>
            </w:r>
            <w:r w:rsidR="00EF0B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BB9" w:rsidRPr="00EF0BB9">
              <w:rPr>
                <w:rFonts w:ascii="Times New Roman" w:hAnsi="Times New Roman"/>
                <w:sz w:val="20"/>
                <w:szCs w:val="20"/>
              </w:rPr>
              <w:t>± 10%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Optyczna rozdzielczość skanowania minimum: </w:t>
            </w:r>
          </w:p>
          <w:p w14:paraId="5C43FCB5" w14:textId="77777777" w:rsidR="00B128C1" w:rsidRDefault="00B128C1" w:rsidP="00B128C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600 × 600 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b/>
                <w:bCs/>
                <w:sz w:val="20"/>
                <w:szCs w:val="20"/>
              </w:rPr>
              <w:t>Formaty plików (skaner):</w:t>
            </w:r>
            <w:r w:rsidRPr="00B128C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  <w:p w14:paraId="22F7CDF4" w14:textId="77777777" w:rsidR="00B128C1" w:rsidRDefault="00B128C1" w:rsidP="00B128C1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t>RTF, BMP, TIFF, PDF, PNG, JPEG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Prędkość skanowania: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>do około 40 stron na minutę (mono i kolor) / 80 obrazów na minutę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Style w:val="Pogrubienie"/>
                <w:rFonts w:ascii="Times New Roman" w:eastAsiaTheme="majorEastAsia" w:hAnsi="Times New Roman"/>
                <w:sz w:val="20"/>
                <w:szCs w:val="20"/>
              </w:rPr>
              <w:t>skanowanie dwustronne (duplex)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>: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B81B9B8" w14:textId="28453F0F" w:rsidR="00B128C1" w:rsidRPr="00B128C1" w:rsidRDefault="00B128C1" w:rsidP="00B128C1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sz w:val="20"/>
                <w:szCs w:val="20"/>
              </w:rPr>
              <w:t>skanowanie dwóch strony w jednym przebiegu.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Pojemność podajnika: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około 80 arkuszy przy papierze 80 g/m²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Obsługiwany zakres gramatury papieru: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od około 27 g/m² do 433 g/m²; maksymalna grubość karty: ok. 1,25 mm</w:t>
            </w:r>
          </w:p>
          <w:p w14:paraId="1ABEB491" w14:textId="07763CD7" w:rsidR="00B128C1" w:rsidRPr="00B128C1" w:rsidRDefault="00B128C1" w:rsidP="00B128C1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Technologia skanowania: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przetwornik CIS (kontaktowy) lub CMOS/CIS, oświetlenie LED RGB</w:t>
            </w:r>
          </w:p>
          <w:p w14:paraId="51B4F693" w14:textId="567CF79D" w:rsidR="0005521E" w:rsidRPr="00B128C1" w:rsidRDefault="00B128C1" w:rsidP="00D65B02">
            <w:pPr>
              <w:rPr>
                <w:rFonts w:ascii="Times New Roman" w:hAnsi="Times New Roman"/>
                <w:sz w:val="20"/>
                <w:szCs w:val="20"/>
              </w:rPr>
            </w:pP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Interfejs połączeniowy komunikacyjny: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USB 3.0 (USB 3.2 Gen 1)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Dzienne obciążenie skanowaniem: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do około 5 000 stron dziennie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Wymiary orientacyjne: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 xml:space="preserve">szerokość około 312 mm, głębokość około 204 mm, wysokość około 182,5 mm; waga </w:t>
            </w:r>
            <w:r w:rsidR="00EF0BB9" w:rsidRPr="00EF0BB9">
              <w:rPr>
                <w:rFonts w:ascii="Times New Roman" w:hAnsi="Times New Roman"/>
                <w:sz w:val="20"/>
                <w:szCs w:val="20"/>
              </w:rPr>
              <w:t>3 kg ± 20%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 xml:space="preserve">Zasilanie: </w:t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sz w:val="20"/>
                <w:szCs w:val="20"/>
              </w:rPr>
              <w:t>100</w:t>
            </w:r>
            <w:r w:rsidRPr="00B128C1">
              <w:rPr>
                <w:rFonts w:ascii="Times New Roman" w:hAnsi="Times New Roman"/>
                <w:sz w:val="20"/>
                <w:szCs w:val="20"/>
              </w:rPr>
              <w:noBreakHyphen/>
              <w:t>240 V AC, 50/60 </w:t>
            </w:r>
            <w:proofErr w:type="spellStart"/>
            <w:r w:rsidRPr="00B128C1">
              <w:rPr>
                <w:rFonts w:ascii="Times New Roman" w:hAnsi="Times New Roman"/>
                <w:sz w:val="20"/>
                <w:szCs w:val="20"/>
              </w:rPr>
              <w:t>Hz</w:t>
            </w:r>
            <w:proofErr w:type="spellEnd"/>
            <w:r w:rsidRPr="00B128C1">
              <w:rPr>
                <w:rFonts w:ascii="Times New Roman" w:hAnsi="Times New Roman"/>
                <w:sz w:val="20"/>
                <w:szCs w:val="20"/>
              </w:rPr>
              <w:t>; typowy pobór mocy poniżej 20 W; tryb czuwania około 0,3 W</w:t>
            </w:r>
            <w:r w:rsidRPr="00B128C1">
              <w:rPr>
                <w:rFonts w:ascii="Times New Roman" w:hAnsi="Times New Roman"/>
                <w:sz w:val="20"/>
                <w:szCs w:val="20"/>
              </w:rPr>
              <w:br/>
            </w:r>
            <w:r w:rsidRPr="00B128C1">
              <w:rPr>
                <w:rFonts w:ascii="Times New Roman" w:hAnsi="Times New Roman"/>
                <w:b/>
                <w:sz w:val="20"/>
                <w:szCs w:val="20"/>
              </w:rPr>
              <w:t>Gwarancja:</w:t>
            </w:r>
            <w:r w:rsidR="006104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128C1">
              <w:rPr>
                <w:rFonts w:ascii="Times New Roman" w:hAnsi="Times New Roman"/>
                <w:sz w:val="20"/>
                <w:szCs w:val="20"/>
              </w:rPr>
              <w:t>minimum 24 miesiące</w:t>
            </w:r>
          </w:p>
        </w:tc>
        <w:tc>
          <w:tcPr>
            <w:tcW w:w="1099" w:type="dxa"/>
          </w:tcPr>
          <w:p w14:paraId="26643EF2" w14:textId="6C932255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05521E" w:rsidRPr="0005521E" w14:paraId="392EE4E3" w14:textId="77777777" w:rsidTr="0005521E">
        <w:tc>
          <w:tcPr>
            <w:tcW w:w="704" w:type="dxa"/>
            <w:shd w:val="clear" w:color="auto" w:fill="DAE9F7" w:themeFill="text2" w:themeFillTint="1A"/>
          </w:tcPr>
          <w:p w14:paraId="296352FE" w14:textId="53A4B2F8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14:paraId="6273A713" w14:textId="3FA558B7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Pamięć </w:t>
            </w:r>
            <w:r w:rsidR="00C63F35">
              <w:rPr>
                <w:rFonts w:ascii="Times New Roman" w:hAnsi="Times New Roman"/>
                <w:sz w:val="20"/>
                <w:szCs w:val="20"/>
              </w:rPr>
              <w:t>RAM</w:t>
            </w:r>
          </w:p>
        </w:tc>
        <w:tc>
          <w:tcPr>
            <w:tcW w:w="8222" w:type="dxa"/>
          </w:tcPr>
          <w:p w14:paraId="09DD64B7" w14:textId="38207744" w:rsidR="0005521E" w:rsidRPr="0005521E" w:rsidRDefault="00C63F35" w:rsidP="00C63F35">
            <w:pPr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RAM 2x32GB ECC DDR 4  (rozszerzenie pamięci do komputera Dell Precision 7920 Tower-Service Tag:2JL9J13, dwa moduły pamięci RAM DDR4 o pojemności 32GB, razem 64GB w pełni kompatybilne i zgodne z w/w komputerem oraz z jego obecną konfiguracją)</w:t>
            </w:r>
          </w:p>
        </w:tc>
        <w:tc>
          <w:tcPr>
            <w:tcW w:w="1099" w:type="dxa"/>
          </w:tcPr>
          <w:p w14:paraId="0D6D67AC" w14:textId="6398FAC2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5521E" w:rsidRPr="0005521E" w14:paraId="0AB851D8" w14:textId="77777777" w:rsidTr="0005521E">
        <w:tc>
          <w:tcPr>
            <w:tcW w:w="704" w:type="dxa"/>
            <w:shd w:val="clear" w:color="auto" w:fill="DAE9F7" w:themeFill="text2" w:themeFillTint="1A"/>
          </w:tcPr>
          <w:p w14:paraId="570FA32B" w14:textId="7072B007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14:paraId="0DF38623" w14:textId="78164DBB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Zasilacz awaryjny (UPS) do komputera  </w:t>
            </w:r>
          </w:p>
        </w:tc>
        <w:tc>
          <w:tcPr>
            <w:tcW w:w="8222" w:type="dxa"/>
          </w:tcPr>
          <w:p w14:paraId="411928BF" w14:textId="77777777" w:rsidR="00C63F35" w:rsidRPr="00C63F35" w:rsidRDefault="00C63F35" w:rsidP="00C63F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Typ: Zasilacz awaryjny (UPS) wolnostojący w obudowie </w:t>
            </w:r>
            <w:proofErr w:type="spellStart"/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tower</w:t>
            </w:r>
            <w:proofErr w:type="spellEnd"/>
          </w:p>
          <w:p w14:paraId="7D3CEFD7" w14:textId="6841DD4B" w:rsidR="00C63F35" w:rsidRPr="00C63F35" w:rsidRDefault="00C63F35" w:rsidP="00C63F35">
            <w:pPr>
              <w:rPr>
                <w:rFonts w:ascii="Times New Roman" w:hAnsi="Times New Roman"/>
                <w:sz w:val="20"/>
                <w:szCs w:val="20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Moc pozorna (VA):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>1350 VA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Moc czynna (W):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>780–810 W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>Napięcie wejściowe: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165–265 V AC,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Częstotliwość wyjściowa: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>50/60 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Hz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Przebieg wyjściowy: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Cs/>
                <w:sz w:val="20"/>
                <w:szCs w:val="20"/>
              </w:rPr>
              <w:t>czysta sinusoida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pure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 xml:space="preserve"> sine 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wave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 xml:space="preserve">) — kompatybilny z zasilaczami z aktywną korekcją współczynnika mocy (Active PFC).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Liczba gniazd wyjściowych: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6 x 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Schuko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>.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Czas podtrzymania: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sz w:val="20"/>
                <w:szCs w:val="20"/>
              </w:rPr>
              <w:t>ok. 9 minut przy połowie obciążenia; ok. 2</w:t>
            </w:r>
            <w:r w:rsidRPr="00C63F35">
              <w:rPr>
                <w:rFonts w:ascii="Times New Roman" w:hAnsi="Times New Roman"/>
                <w:sz w:val="20"/>
                <w:szCs w:val="20"/>
              </w:rPr>
              <w:noBreakHyphen/>
              <w:t>4 minuty przy pełnym obciążeniu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>Bateria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sz w:val="20"/>
                <w:szCs w:val="20"/>
              </w:rPr>
              <w:t>2 moduły hermetycznych akumulatorów kwasowo-ołowiowych (SLA), 12 V, 7-9 Ah każdy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Porty USB ładowania: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>USB</w:t>
            </w:r>
            <w:r w:rsidRPr="00C63F35">
              <w:rPr>
                <w:rFonts w:ascii="Times New Roman" w:hAnsi="Times New Roman"/>
                <w:sz w:val="20"/>
                <w:szCs w:val="20"/>
              </w:rPr>
              <w:noBreakHyphen/>
              <w:t>A i USB</w:t>
            </w:r>
            <w:r w:rsidRPr="00C63F35">
              <w:rPr>
                <w:rFonts w:ascii="Times New Roman" w:hAnsi="Times New Roman"/>
                <w:sz w:val="20"/>
                <w:szCs w:val="20"/>
              </w:rPr>
              <w:noBreakHyphen/>
              <w:t>C, łącznie do ~30 W mocy ładowania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>Alarmy: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sz w:val="20"/>
                <w:szCs w:val="20"/>
              </w:rPr>
              <w:t>Dźwiękowe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przy pracy na baterii, niskim poziomie baterii lub przeciążeniu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>Funkcja auto-restart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sz w:val="20"/>
                <w:szCs w:val="20"/>
              </w:rPr>
              <w:t>Automatyczne uruchomienie po przywróceniu zasilania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Panel przedni: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sz w:val="20"/>
                <w:szCs w:val="20"/>
              </w:rPr>
              <w:lastRenderedPageBreak/>
              <w:t>kolorowy panel LCD (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tiltable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>/pochylany) pokazujący stan baterii, obciążenia, logi i zdarzenia</w:t>
            </w:r>
          </w:p>
          <w:p w14:paraId="526D9434" w14:textId="219E4099" w:rsidR="0005521E" w:rsidRPr="00C63F35" w:rsidRDefault="00C63F35" w:rsidP="00C63F35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Ochrona linii danych: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sz w:val="20"/>
                <w:szCs w:val="20"/>
              </w:rPr>
              <w:t>RJ</w:t>
            </w:r>
            <w:r w:rsidRPr="00C63F35">
              <w:rPr>
                <w:rFonts w:ascii="Times New Roman" w:hAnsi="Times New Roman"/>
                <w:sz w:val="20"/>
                <w:szCs w:val="20"/>
              </w:rPr>
              <w:noBreakHyphen/>
              <w:t>45 (1Gb/s) oraz ochrona przed przepięciami/zakłóceniami w liniach komunikacyjnych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Wydajność energetyczna: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>ok. 98,5%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Wymiary orientacyjne: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>szer. Ok. 100 mm, gł. ok. 370 mm, wys. ok. 265</w:t>
            </w:r>
            <w:r w:rsidRPr="00C63F35">
              <w:rPr>
                <w:rFonts w:ascii="Times New Roman" w:hAnsi="Times New Roman"/>
                <w:sz w:val="20"/>
                <w:szCs w:val="20"/>
              </w:rPr>
              <w:noBreakHyphen/>
              <w:t>280 mm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Format obudowy: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tower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 xml:space="preserve"> , wentylacja pasywna, poziom hałasu ok. 35 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Waga: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około 10 kg</w:t>
            </w:r>
            <w:r w:rsidR="00383BE8" w:rsidRPr="00383BE8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83BE8" w:rsidRPr="00383BE8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±20%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Gwarancja: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minimum 24 miesiące</w:t>
            </w:r>
          </w:p>
        </w:tc>
        <w:tc>
          <w:tcPr>
            <w:tcW w:w="1099" w:type="dxa"/>
          </w:tcPr>
          <w:p w14:paraId="50DB5E2A" w14:textId="7ED8C342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05521E" w:rsidRPr="0005521E" w14:paraId="0D9BCA39" w14:textId="77777777" w:rsidTr="0005521E">
        <w:tc>
          <w:tcPr>
            <w:tcW w:w="704" w:type="dxa"/>
            <w:shd w:val="clear" w:color="auto" w:fill="DAE9F7" w:themeFill="text2" w:themeFillTint="1A"/>
          </w:tcPr>
          <w:p w14:paraId="70249C74" w14:textId="7AD7F7DF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14:paraId="4792F7CA" w14:textId="1125C3C2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Listwa zasilająca do komputera </w:t>
            </w:r>
          </w:p>
        </w:tc>
        <w:tc>
          <w:tcPr>
            <w:tcW w:w="8222" w:type="dxa"/>
          </w:tcPr>
          <w:p w14:paraId="6C38DEB7" w14:textId="4F6C848C" w:rsidR="0005521E" w:rsidRPr="0005521E" w:rsidRDefault="00C63F35" w:rsidP="00C63F35">
            <w:pPr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Listwa zasilająca do komputera (5 gniazd, dł. ok. 2-3m., z zabezpieczeniem)</w:t>
            </w:r>
          </w:p>
        </w:tc>
        <w:tc>
          <w:tcPr>
            <w:tcW w:w="1099" w:type="dxa"/>
          </w:tcPr>
          <w:p w14:paraId="5CC5069E" w14:textId="5CC7B290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5521E" w:rsidRPr="0005521E" w14:paraId="6A3D51BF" w14:textId="77777777" w:rsidTr="0005521E">
        <w:tc>
          <w:tcPr>
            <w:tcW w:w="704" w:type="dxa"/>
            <w:shd w:val="clear" w:color="auto" w:fill="DAE9F7" w:themeFill="text2" w:themeFillTint="1A"/>
          </w:tcPr>
          <w:p w14:paraId="7DB135A7" w14:textId="4A4D259D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14:paraId="126434FE" w14:textId="0AB108F5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Klawiatura do komputera  </w:t>
            </w:r>
          </w:p>
        </w:tc>
        <w:tc>
          <w:tcPr>
            <w:tcW w:w="8222" w:type="dxa"/>
          </w:tcPr>
          <w:p w14:paraId="08038A3A" w14:textId="77777777" w:rsidR="00C63F35" w:rsidRPr="00C63F35" w:rsidRDefault="00C63F35" w:rsidP="00C63F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Typ: Klawiatura przewodowa, pełnowymiarowa (z blokiem numerycznym)</w:t>
            </w:r>
          </w:p>
          <w:p w14:paraId="2951A85A" w14:textId="66B6E1FE" w:rsidR="0005521E" w:rsidRPr="0005521E" w:rsidRDefault="00C63F35" w:rsidP="00C63F35">
            <w:pPr>
              <w:rPr>
                <w:rFonts w:ascii="Times New Roman" w:hAnsi="Times New Roman"/>
                <w:sz w:val="20"/>
                <w:szCs w:val="20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Interfejs: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USB-A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Rodzaj klawiszy: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Membranowe / typu 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chiclet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 xml:space="preserve"> (wyspowe)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Mechanizm: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Plunger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 xml:space="preserve"> (membranowy, 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niskoprofilowy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>)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Wersja językowa: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US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Klawisze multimedialne: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Tak (głośność, wyciszenie, 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play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pause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>, przewijanie)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Odporność na zachlapanie: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ab/>
              <w:t>Tak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Kąt nachylenia: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4° (nogi złożone) / 7° (nogi rozłożone)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Długość przewodu: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02" w:rsidRPr="00D65B02">
              <w:rPr>
                <w:rFonts w:ascii="Times New Roman" w:hAnsi="Times New Roman"/>
                <w:sz w:val="20"/>
                <w:szCs w:val="20"/>
              </w:rPr>
              <w:t>1,8 m ± 20%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Kolory: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czarny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Kompatybilność: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Windows 7 / 8.1 / 10 / 11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>Zasilanie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: z portu USB (5 V DC)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Gwarancja: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minimum 12 miesięcy (producenta)</w:t>
            </w:r>
          </w:p>
        </w:tc>
        <w:tc>
          <w:tcPr>
            <w:tcW w:w="1099" w:type="dxa"/>
          </w:tcPr>
          <w:p w14:paraId="3CB44163" w14:textId="741A1441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5521E" w:rsidRPr="0005521E" w14:paraId="67DCA32A" w14:textId="77777777" w:rsidTr="0005521E">
        <w:tc>
          <w:tcPr>
            <w:tcW w:w="704" w:type="dxa"/>
            <w:shd w:val="clear" w:color="auto" w:fill="DAE9F7" w:themeFill="text2" w:themeFillTint="1A"/>
          </w:tcPr>
          <w:p w14:paraId="327EE0EA" w14:textId="0CA8DEC4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14:paraId="48874E4B" w14:textId="44B14298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Mysz komputerowa  </w:t>
            </w:r>
          </w:p>
        </w:tc>
        <w:tc>
          <w:tcPr>
            <w:tcW w:w="8222" w:type="dxa"/>
          </w:tcPr>
          <w:p w14:paraId="30476F4E" w14:textId="1D0D10B8" w:rsidR="00C63F35" w:rsidRPr="00C63F35" w:rsidRDefault="00C63F35" w:rsidP="00C63F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Typ: przewodowa mysz </w:t>
            </w:r>
            <w:r w:rsidR="00D65B02">
              <w:rPr>
                <w:rFonts w:ascii="Times New Roman" w:hAnsi="Times New Roman"/>
                <w:b/>
                <w:sz w:val="20"/>
                <w:szCs w:val="20"/>
              </w:rPr>
              <w:t xml:space="preserve">komputerowa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optyczna</w:t>
            </w:r>
          </w:p>
          <w:p w14:paraId="3F85BF6E" w14:textId="5F5401E8" w:rsidR="00C63F35" w:rsidRPr="00C63F35" w:rsidRDefault="00C63F35" w:rsidP="00C63F35">
            <w:pPr>
              <w:rPr>
                <w:rFonts w:ascii="Times New Roman" w:hAnsi="Times New Roman"/>
                <w:sz w:val="20"/>
                <w:szCs w:val="20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Interfejs: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USB (Typ A)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Długość przewodu: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02" w:rsidRPr="00D65B02">
              <w:rPr>
                <w:rFonts w:ascii="Times New Roman" w:hAnsi="Times New Roman"/>
                <w:sz w:val="20"/>
                <w:szCs w:val="20"/>
              </w:rPr>
              <w:t>1,8 m ± 20%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Technologia sensora: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optyczna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Rozdzielczość: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5 trybów DPI (od ok.400dpi do ok. 2000dpi)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Maksymalna rozdzielczość: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2000 </w:t>
            </w:r>
            <w:proofErr w:type="spellStart"/>
            <w:r w:rsidRPr="00C63F35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  <w:r w:rsidRP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Liczba przycisków: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Liczba rolek przewijania: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Profil użytkownika: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praworęczny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Kolor obudowy: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czarny,  bez podświetlania RGB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Waga maksymalnie: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02" w:rsidRPr="00D65B02">
              <w:rPr>
                <w:rFonts w:ascii="Times New Roman" w:hAnsi="Times New Roman"/>
                <w:sz w:val="20"/>
                <w:szCs w:val="20"/>
              </w:rPr>
              <w:t>90g ± 10%</w:t>
            </w:r>
          </w:p>
          <w:p w14:paraId="090DAC5E" w14:textId="0239705D" w:rsidR="00C63F35" w:rsidRPr="00C63F35" w:rsidRDefault="00C63F35" w:rsidP="00C63F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>Dodatkowe funkcje:</w:t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sz w:val="20"/>
                <w:szCs w:val="20"/>
              </w:rPr>
              <w:t>zmieniający kolor przełącznik DPI; w komplecie oprogramowanie  umożliwiające zapamiętanie sekwencji ruchów/skryptów. antypoślizgowe panele boczne</w:t>
            </w:r>
          </w:p>
          <w:p w14:paraId="09D3728F" w14:textId="1ED601FB" w:rsidR="0005521E" w:rsidRPr="00C63F35" w:rsidRDefault="00C63F35" w:rsidP="00C63F35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Zgodność systemowa: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Ms Windows 64Bit</w:t>
            </w:r>
            <w:r w:rsidRPr="00C63F35">
              <w:rPr>
                <w:rFonts w:ascii="Times New Roman" w:hAnsi="Times New Roman"/>
                <w:sz w:val="20"/>
                <w:szCs w:val="20"/>
              </w:rPr>
              <w:br/>
            </w:r>
            <w:r w:rsidRPr="00C63F35">
              <w:rPr>
                <w:rFonts w:ascii="Times New Roman" w:hAnsi="Times New Roman"/>
                <w:b/>
                <w:sz w:val="20"/>
                <w:szCs w:val="20"/>
              </w:rPr>
              <w:t xml:space="preserve">Okres gwarancji minimum: </w:t>
            </w:r>
            <w:r w:rsidRPr="00C63F35">
              <w:rPr>
                <w:rFonts w:ascii="Times New Roman" w:hAnsi="Times New Roman"/>
                <w:sz w:val="20"/>
                <w:szCs w:val="20"/>
              </w:rPr>
              <w:t>24 miesiące (2 lata)</w:t>
            </w:r>
          </w:p>
        </w:tc>
        <w:tc>
          <w:tcPr>
            <w:tcW w:w="1099" w:type="dxa"/>
          </w:tcPr>
          <w:p w14:paraId="0FDE8D3A" w14:textId="2787E891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521E" w:rsidRPr="0005521E" w14:paraId="77ABDCA3" w14:textId="77777777" w:rsidTr="0005521E">
        <w:tc>
          <w:tcPr>
            <w:tcW w:w="704" w:type="dxa"/>
            <w:shd w:val="clear" w:color="auto" w:fill="DAE9F7" w:themeFill="text2" w:themeFillTint="1A"/>
          </w:tcPr>
          <w:p w14:paraId="68E4978A" w14:textId="4576B9CE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14:paraId="2496728F" w14:textId="67650F66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Kable połączeniowe do monitorów </w:t>
            </w:r>
          </w:p>
        </w:tc>
        <w:tc>
          <w:tcPr>
            <w:tcW w:w="8222" w:type="dxa"/>
          </w:tcPr>
          <w:p w14:paraId="3AB5A13B" w14:textId="532C5927" w:rsidR="0005521E" w:rsidRPr="0005521E" w:rsidRDefault="00C63F35" w:rsidP="00C63F35">
            <w:pPr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Kable połączeniowe do monitorów DP-HDMI 4K (kabel sygnałowy/połączeniowy o parametrach nie gorszych niż: </w:t>
            </w:r>
            <w:proofErr w:type="spellStart"/>
            <w:r w:rsidRPr="0005521E">
              <w:rPr>
                <w:rFonts w:ascii="Times New Roman" w:hAnsi="Times New Roman"/>
                <w:sz w:val="20"/>
                <w:szCs w:val="20"/>
              </w:rPr>
              <w:t>DisplayPort</w:t>
            </w:r>
            <w:proofErr w:type="spellEnd"/>
            <w:r w:rsidRPr="0005521E">
              <w:rPr>
                <w:rFonts w:ascii="Times New Roman" w:hAnsi="Times New Roman"/>
                <w:sz w:val="20"/>
                <w:szCs w:val="20"/>
              </w:rPr>
              <w:t>-HDMI 4K 30Hz DP/HDMI M/M 1,8m</w:t>
            </w:r>
          </w:p>
        </w:tc>
        <w:tc>
          <w:tcPr>
            <w:tcW w:w="1099" w:type="dxa"/>
          </w:tcPr>
          <w:p w14:paraId="64F720A2" w14:textId="23F1CC55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5521E" w:rsidRPr="0005521E" w14:paraId="44F863C8" w14:textId="77777777" w:rsidTr="0005521E">
        <w:tc>
          <w:tcPr>
            <w:tcW w:w="704" w:type="dxa"/>
            <w:shd w:val="clear" w:color="auto" w:fill="DAE9F7" w:themeFill="text2" w:themeFillTint="1A"/>
          </w:tcPr>
          <w:p w14:paraId="2BEAC3C9" w14:textId="76C2DAF1" w:rsidR="0005521E" w:rsidRPr="0005521E" w:rsidRDefault="0005521E" w:rsidP="00055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521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969" w:type="dxa"/>
          </w:tcPr>
          <w:p w14:paraId="6865B299" w14:textId="3AE42123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Podkładka</w:t>
            </w:r>
            <w:r w:rsidR="00C63F35" w:rsidRPr="000552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63F35" w:rsidRPr="0005521E">
              <w:rPr>
                <w:rFonts w:ascii="Times New Roman" w:hAnsi="Times New Roman"/>
                <w:sz w:val="20"/>
                <w:szCs w:val="20"/>
              </w:rPr>
              <w:t>Microban</w:t>
            </w:r>
            <w:proofErr w:type="spellEnd"/>
            <w:r w:rsidR="00C6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</w:tcPr>
          <w:p w14:paraId="20817F19" w14:textId="3FD3C973" w:rsidR="0005521E" w:rsidRPr="0005521E" w:rsidRDefault="00C63F35" w:rsidP="00C63F35">
            <w:pPr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 xml:space="preserve">Podkładka </w:t>
            </w:r>
            <w:proofErr w:type="spellStart"/>
            <w:r w:rsidRPr="0005521E">
              <w:rPr>
                <w:rFonts w:ascii="Times New Roman" w:hAnsi="Times New Roman"/>
                <w:sz w:val="20"/>
                <w:szCs w:val="20"/>
              </w:rPr>
              <w:t>Microban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czarna</w:t>
            </w:r>
            <w:r w:rsidRPr="0005521E">
              <w:rPr>
                <w:rFonts w:ascii="Times New Roman" w:hAnsi="Times New Roman"/>
                <w:sz w:val="20"/>
                <w:szCs w:val="20"/>
              </w:rPr>
              <w:t xml:space="preserve"> pod mysz </w:t>
            </w:r>
            <w:r>
              <w:rPr>
                <w:rFonts w:ascii="Times New Roman" w:hAnsi="Times New Roman"/>
                <w:sz w:val="20"/>
                <w:szCs w:val="20"/>
              </w:rPr>
              <w:t>komputerową</w:t>
            </w:r>
            <w:r w:rsidRPr="0005521E">
              <w:rPr>
                <w:rFonts w:ascii="Times New Roman" w:hAnsi="Times New Roman"/>
                <w:sz w:val="20"/>
                <w:szCs w:val="20"/>
              </w:rPr>
              <w:t xml:space="preserve"> (wymiary: co najmniej  szer. 226 mm., wys. 192 mm., gr. 3 mm., z wbudowaną ochroną antybakteryjną </w:t>
            </w:r>
            <w:proofErr w:type="spellStart"/>
            <w:r w:rsidRPr="0005521E">
              <w:rPr>
                <w:rFonts w:ascii="Times New Roman" w:hAnsi="Times New Roman"/>
                <w:sz w:val="20"/>
                <w:szCs w:val="20"/>
              </w:rPr>
              <w:t>Microban</w:t>
            </w:r>
            <w:proofErr w:type="spellEnd"/>
          </w:p>
        </w:tc>
        <w:tc>
          <w:tcPr>
            <w:tcW w:w="1099" w:type="dxa"/>
          </w:tcPr>
          <w:p w14:paraId="22F5A645" w14:textId="0E38A190" w:rsidR="0005521E" w:rsidRPr="0005521E" w:rsidRDefault="0005521E" w:rsidP="00055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2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83B2BC4" w14:textId="77777777" w:rsidR="0005521E" w:rsidRPr="0005521E" w:rsidRDefault="0005521E" w:rsidP="0005521E">
      <w:pPr>
        <w:jc w:val="center"/>
        <w:rPr>
          <w:rFonts w:ascii="Times New Roman" w:hAnsi="Times New Roman"/>
          <w:sz w:val="20"/>
          <w:szCs w:val="20"/>
        </w:rPr>
      </w:pPr>
    </w:p>
    <w:sectPr w:rsidR="0005521E" w:rsidRPr="0005521E" w:rsidSect="00B128C1">
      <w:head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5F59" w14:textId="77777777" w:rsidR="00530EFF" w:rsidRDefault="00530EFF" w:rsidP="00383BE8">
      <w:pPr>
        <w:spacing w:after="0" w:line="240" w:lineRule="auto"/>
      </w:pPr>
      <w:r>
        <w:separator/>
      </w:r>
    </w:p>
  </w:endnote>
  <w:endnote w:type="continuationSeparator" w:id="0">
    <w:p w14:paraId="1144291A" w14:textId="77777777" w:rsidR="00530EFF" w:rsidRDefault="00530EFF" w:rsidP="0038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0A5A" w14:textId="77777777" w:rsidR="00530EFF" w:rsidRDefault="00530EFF" w:rsidP="00383BE8">
      <w:pPr>
        <w:spacing w:after="0" w:line="240" w:lineRule="auto"/>
      </w:pPr>
      <w:r>
        <w:separator/>
      </w:r>
    </w:p>
  </w:footnote>
  <w:footnote w:type="continuationSeparator" w:id="0">
    <w:p w14:paraId="06DE3D7E" w14:textId="77777777" w:rsidR="00530EFF" w:rsidRDefault="00530EFF" w:rsidP="0038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649B" w14:textId="6D30E143" w:rsidR="00383BE8" w:rsidRPr="00383BE8" w:rsidRDefault="00383BE8" w:rsidP="00383BE8">
    <w:pPr>
      <w:pStyle w:val="Nagwek"/>
      <w:jc w:val="right"/>
      <w:rPr>
        <w:rFonts w:ascii="Times New Roman" w:hAnsi="Times New Roman"/>
        <w:sz w:val="18"/>
        <w:szCs w:val="18"/>
      </w:rPr>
    </w:pPr>
    <w:r w:rsidRPr="00383BE8">
      <w:rPr>
        <w:rFonts w:ascii="Times New Roman" w:hAnsi="Times New Roman"/>
        <w:sz w:val="18"/>
        <w:szCs w:val="18"/>
      </w:rPr>
      <w:t xml:space="preserve">Załącznik nr 5 </w:t>
    </w:r>
    <w:r w:rsidRPr="00383BE8">
      <w:rPr>
        <w:rFonts w:ascii="Times New Roman" w:hAnsi="Times New Roman"/>
        <w:sz w:val="18"/>
        <w:szCs w:val="18"/>
      </w:rPr>
      <w:br/>
      <w:t xml:space="preserve">do zapytania ofertowego z dnia </w:t>
    </w:r>
    <w:r w:rsidR="00E17E29">
      <w:rPr>
        <w:rFonts w:ascii="Times New Roman" w:hAnsi="Times New Roman"/>
        <w:sz w:val="18"/>
        <w:szCs w:val="18"/>
      </w:rPr>
      <w:t>21.11.2025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68B"/>
    <w:multiLevelType w:val="hybridMultilevel"/>
    <w:tmpl w:val="FFFFFFFF"/>
    <w:lvl w:ilvl="0" w:tplc="0C3A7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color w:val="auto"/>
      </w:rPr>
    </w:lvl>
    <w:lvl w:ilvl="1" w:tplc="8B04BF7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  <w:bCs/>
        <w:color w:val="auto"/>
      </w:rPr>
    </w:lvl>
    <w:lvl w:ilvl="2" w:tplc="70C253B4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9C255A"/>
    <w:multiLevelType w:val="hybridMultilevel"/>
    <w:tmpl w:val="F95246DE"/>
    <w:lvl w:ilvl="0" w:tplc="BE30D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574909">
    <w:abstractNumId w:val="0"/>
  </w:num>
  <w:num w:numId="2" w16cid:durableId="11010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98"/>
    <w:rsid w:val="0005521E"/>
    <w:rsid w:val="000E7F26"/>
    <w:rsid w:val="001B53D6"/>
    <w:rsid w:val="0025308E"/>
    <w:rsid w:val="002B3AF2"/>
    <w:rsid w:val="00383BE8"/>
    <w:rsid w:val="00530EFF"/>
    <w:rsid w:val="00610498"/>
    <w:rsid w:val="00924598"/>
    <w:rsid w:val="00B128C1"/>
    <w:rsid w:val="00C63F35"/>
    <w:rsid w:val="00D65B02"/>
    <w:rsid w:val="00E17E29"/>
    <w:rsid w:val="00E41524"/>
    <w:rsid w:val="00E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BE0"/>
  <w15:chartTrackingRefBased/>
  <w15:docId w15:val="{2011D841-24AB-43E8-8B02-F6F20B20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F26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5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5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5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5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5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5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59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59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598"/>
    <w:pPr>
      <w:spacing w:before="160"/>
      <w:jc w:val="center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24598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9245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5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5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598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rsid w:val="000E7F26"/>
    <w:pPr>
      <w:spacing w:after="0" w:line="240" w:lineRule="auto"/>
      <w:ind w:left="360" w:hanging="360"/>
      <w:jc w:val="both"/>
    </w:pPr>
    <w:rPr>
      <w:rFonts w:ascii="Times New Roman" w:hAnsi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E7F26"/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paragraph" w:customStyle="1" w:styleId="Bezodstpw1">
    <w:name w:val="Bez odstępów1"/>
    <w:rsid w:val="000E7F2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table" w:styleId="Tabela-Siatka">
    <w:name w:val="Table Grid"/>
    <w:basedOn w:val="Standardowy"/>
    <w:uiPriority w:val="39"/>
    <w:rsid w:val="0005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552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8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BE8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BE8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Joanna_HB</cp:lastModifiedBy>
  <cp:revision>8</cp:revision>
  <dcterms:created xsi:type="dcterms:W3CDTF">2025-11-19T10:03:00Z</dcterms:created>
  <dcterms:modified xsi:type="dcterms:W3CDTF">2025-11-19T11:32:00Z</dcterms:modified>
</cp:coreProperties>
</file>